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D7" w:rsidRPr="009454D2" w:rsidRDefault="002802D7" w:rsidP="00C82062">
      <w:pPr>
        <w:ind w:firstLineChars="200" w:firstLine="723"/>
        <w:jc w:val="center"/>
        <w:rPr>
          <w:rFonts w:ascii="仿宋" w:eastAsia="仿宋" w:hAnsi="仿宋"/>
          <w:b/>
          <w:sz w:val="36"/>
          <w:szCs w:val="28"/>
        </w:rPr>
      </w:pPr>
      <w:r w:rsidRPr="009454D2">
        <w:rPr>
          <w:rFonts w:ascii="仿宋" w:eastAsia="仿宋" w:hAnsi="仿宋" w:hint="eastAsia"/>
          <w:b/>
          <w:sz w:val="36"/>
          <w:szCs w:val="28"/>
        </w:rPr>
        <w:t>科学使用兽用抗菌药百千万接力公益再行动</w:t>
      </w:r>
    </w:p>
    <w:p w:rsidR="002802D7" w:rsidRPr="00C82062" w:rsidRDefault="002802D7" w:rsidP="00C82062">
      <w:pPr>
        <w:ind w:firstLineChars="200" w:firstLine="723"/>
        <w:jc w:val="center"/>
        <w:rPr>
          <w:rFonts w:ascii="仿宋" w:eastAsia="仿宋" w:hAnsi="仿宋"/>
          <w:sz w:val="28"/>
          <w:szCs w:val="28"/>
        </w:rPr>
      </w:pPr>
      <w:r w:rsidRPr="009454D2">
        <w:rPr>
          <w:rFonts w:ascii="仿宋" w:eastAsia="仿宋" w:hAnsi="仿宋" w:hint="eastAsia"/>
          <w:b/>
          <w:sz w:val="36"/>
          <w:szCs w:val="28"/>
        </w:rPr>
        <w:t>公益接力企业</w:t>
      </w:r>
      <w:r w:rsidR="003A5D54" w:rsidRPr="009454D2">
        <w:rPr>
          <w:rFonts w:ascii="仿宋" w:eastAsia="仿宋" w:hAnsi="仿宋" w:hint="eastAsia"/>
          <w:b/>
          <w:sz w:val="36"/>
          <w:szCs w:val="28"/>
        </w:rPr>
        <w:t>执行方案</w:t>
      </w:r>
    </w:p>
    <w:p w:rsidR="00EF6590" w:rsidRDefault="00EF6590"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p>
    <w:p w:rsidR="00B07A2D" w:rsidRPr="00C82062" w:rsidRDefault="002802D7"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2019年4月，为贯彻落实《全国遏制动物源细菌耐药行动计划（2017-2020年）》，助力兽用抗菌药使用减量化行动顺利开展，深入推进养殖业供给侧结构性改革，保障养殖业生产安全、动物源性食品安全、公共卫生安全和生态安全，农业部畜牧兽医局决定继续组织开展科学使用兽用抗菌药百千万接力公益再行动。</w:t>
      </w:r>
    </w:p>
    <w:p w:rsidR="00B07A2D" w:rsidRPr="00C82062" w:rsidRDefault="00B07A2D" w:rsidP="009454D2">
      <w:pPr>
        <w:widowControl/>
        <w:shd w:val="clear" w:color="auto" w:fill="FFFFFF"/>
        <w:spacing w:line="520" w:lineRule="exact"/>
        <w:ind w:firstLineChars="200" w:firstLine="594"/>
        <w:rPr>
          <w:rFonts w:ascii="仿宋" w:eastAsia="仿宋" w:hAnsi="仿宋" w:cs="宋体"/>
          <w:color w:val="333333"/>
          <w:spacing w:val="8"/>
          <w:kern w:val="0"/>
          <w:sz w:val="28"/>
          <w:szCs w:val="28"/>
        </w:rPr>
      </w:pPr>
      <w:r w:rsidRPr="00C82062">
        <w:rPr>
          <w:rFonts w:ascii="仿宋" w:eastAsia="仿宋" w:hAnsi="仿宋" w:cs="宋体" w:hint="eastAsia"/>
          <w:b/>
          <w:bCs/>
          <w:color w:val="333333"/>
          <w:spacing w:val="8"/>
          <w:kern w:val="0"/>
          <w:sz w:val="28"/>
          <w:szCs w:val="28"/>
        </w:rPr>
        <w:t>一、</w:t>
      </w:r>
      <w:r w:rsidR="002802D7" w:rsidRPr="00C82062">
        <w:rPr>
          <w:rFonts w:ascii="仿宋" w:eastAsia="仿宋" w:hAnsi="仿宋" w:hint="eastAsia"/>
          <w:sz w:val="28"/>
          <w:szCs w:val="28"/>
        </w:rPr>
        <w:t>公益接力企业（非养殖）参与条件</w:t>
      </w:r>
    </w:p>
    <w:p w:rsidR="00B07A2D" w:rsidRPr="00C82062" w:rsidRDefault="00B07A2D"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1、从事兽药</w:t>
      </w:r>
      <w:r w:rsidR="002802D7" w:rsidRPr="00C82062">
        <w:rPr>
          <w:rFonts w:ascii="仿宋" w:eastAsia="仿宋" w:hAnsi="仿宋" w:cs="宋体" w:hint="eastAsia"/>
          <w:color w:val="333333"/>
          <w:spacing w:val="8"/>
          <w:kern w:val="0"/>
          <w:sz w:val="28"/>
          <w:szCs w:val="28"/>
        </w:rPr>
        <w:t>、饲料添加剂或其他兽用抗菌</w:t>
      </w:r>
      <w:proofErr w:type="gramStart"/>
      <w:r w:rsidR="002802D7" w:rsidRPr="00C82062">
        <w:rPr>
          <w:rFonts w:ascii="仿宋" w:eastAsia="仿宋" w:hAnsi="仿宋" w:cs="宋体" w:hint="eastAsia"/>
          <w:color w:val="333333"/>
          <w:spacing w:val="8"/>
          <w:kern w:val="0"/>
          <w:sz w:val="28"/>
          <w:szCs w:val="28"/>
        </w:rPr>
        <w:t>药相关</w:t>
      </w:r>
      <w:proofErr w:type="gramEnd"/>
      <w:r w:rsidR="002802D7" w:rsidRPr="00C82062">
        <w:rPr>
          <w:rFonts w:ascii="仿宋" w:eastAsia="仿宋" w:hAnsi="仿宋" w:cs="宋体" w:hint="eastAsia"/>
          <w:color w:val="333333"/>
          <w:spacing w:val="8"/>
          <w:kern w:val="0"/>
          <w:sz w:val="28"/>
          <w:szCs w:val="28"/>
        </w:rPr>
        <w:t>的</w:t>
      </w:r>
      <w:r w:rsidRPr="00C82062">
        <w:rPr>
          <w:rFonts w:ascii="仿宋" w:eastAsia="仿宋" w:hAnsi="仿宋" w:cs="宋体" w:hint="eastAsia"/>
          <w:color w:val="333333"/>
          <w:spacing w:val="8"/>
          <w:kern w:val="0"/>
          <w:sz w:val="28"/>
          <w:szCs w:val="28"/>
        </w:rPr>
        <w:t>生产、研发</w:t>
      </w:r>
      <w:r w:rsidR="00D94105" w:rsidRPr="00C82062">
        <w:rPr>
          <w:rFonts w:ascii="仿宋" w:eastAsia="仿宋" w:hAnsi="仿宋" w:cs="宋体" w:hint="eastAsia"/>
          <w:color w:val="333333"/>
          <w:spacing w:val="8"/>
          <w:kern w:val="0"/>
          <w:sz w:val="28"/>
          <w:szCs w:val="28"/>
        </w:rPr>
        <w:t>以及</w:t>
      </w:r>
      <w:r w:rsidRPr="00C82062">
        <w:rPr>
          <w:rFonts w:ascii="仿宋" w:eastAsia="仿宋" w:hAnsi="仿宋" w:cs="宋体" w:hint="eastAsia"/>
          <w:color w:val="333333"/>
          <w:spacing w:val="8"/>
          <w:kern w:val="0"/>
          <w:sz w:val="28"/>
          <w:szCs w:val="28"/>
        </w:rPr>
        <w:t>销售</w:t>
      </w:r>
      <w:r w:rsidR="002802D7" w:rsidRPr="00C82062">
        <w:rPr>
          <w:rFonts w:ascii="仿宋" w:eastAsia="仿宋" w:hAnsi="仿宋" w:cs="宋体" w:hint="eastAsia"/>
          <w:color w:val="333333"/>
          <w:spacing w:val="8"/>
          <w:kern w:val="0"/>
          <w:sz w:val="28"/>
          <w:szCs w:val="28"/>
        </w:rPr>
        <w:t>；</w:t>
      </w:r>
    </w:p>
    <w:p w:rsidR="002802D7" w:rsidRPr="00C82062" w:rsidRDefault="00B07A2D"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2、</w:t>
      </w:r>
      <w:r w:rsidR="002802D7" w:rsidRPr="00C82062">
        <w:rPr>
          <w:rFonts w:ascii="仿宋" w:eastAsia="仿宋" w:hAnsi="仿宋" w:cs="宋体" w:hint="eastAsia"/>
          <w:color w:val="333333"/>
          <w:spacing w:val="8"/>
          <w:kern w:val="0"/>
          <w:sz w:val="28"/>
          <w:szCs w:val="28"/>
        </w:rPr>
        <w:t>三年内无非法生产、销售记录，未被列为重点监控</w:t>
      </w:r>
      <w:r w:rsidR="007C4C58" w:rsidRPr="00C82062">
        <w:rPr>
          <w:rFonts w:ascii="仿宋" w:eastAsia="仿宋" w:hAnsi="仿宋" w:cs="宋体" w:hint="eastAsia"/>
          <w:color w:val="333333"/>
          <w:spacing w:val="8"/>
          <w:kern w:val="0"/>
          <w:sz w:val="28"/>
          <w:szCs w:val="28"/>
        </w:rPr>
        <w:t>企业</w:t>
      </w:r>
      <w:r w:rsidR="002802D7" w:rsidRPr="00C82062">
        <w:rPr>
          <w:rFonts w:ascii="仿宋" w:eastAsia="仿宋" w:hAnsi="仿宋" w:cs="宋体" w:hint="eastAsia"/>
          <w:color w:val="333333"/>
          <w:spacing w:val="8"/>
          <w:kern w:val="0"/>
          <w:sz w:val="28"/>
          <w:szCs w:val="28"/>
        </w:rPr>
        <w:t>；</w:t>
      </w:r>
    </w:p>
    <w:p w:rsidR="002802D7" w:rsidRPr="00C82062" w:rsidRDefault="00D94105"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color w:val="333333"/>
          <w:spacing w:val="8"/>
          <w:kern w:val="0"/>
          <w:sz w:val="28"/>
          <w:szCs w:val="28"/>
        </w:rPr>
        <w:t>3</w:t>
      </w:r>
      <w:r w:rsidR="00B07A2D" w:rsidRPr="00C82062">
        <w:rPr>
          <w:rFonts w:ascii="仿宋" w:eastAsia="仿宋" w:hAnsi="仿宋" w:cs="宋体" w:hint="eastAsia"/>
          <w:color w:val="333333"/>
          <w:spacing w:val="8"/>
          <w:kern w:val="0"/>
          <w:sz w:val="28"/>
          <w:szCs w:val="28"/>
        </w:rPr>
        <w:t>、</w:t>
      </w:r>
      <w:r w:rsidR="002802D7" w:rsidRPr="00C82062">
        <w:rPr>
          <w:rFonts w:ascii="仿宋" w:eastAsia="仿宋" w:hAnsi="仿宋" w:cs="宋体" w:hint="eastAsia"/>
          <w:color w:val="333333"/>
          <w:spacing w:val="8"/>
          <w:kern w:val="0"/>
          <w:sz w:val="28"/>
          <w:szCs w:val="28"/>
        </w:rPr>
        <w:t>认可科学使用兽用抗菌药理念，志愿从事公益科普工作；</w:t>
      </w:r>
    </w:p>
    <w:p w:rsidR="00D94105" w:rsidRPr="00C82062" w:rsidRDefault="00D94105"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4、</w:t>
      </w:r>
      <w:r w:rsidR="002802D7" w:rsidRPr="00C82062">
        <w:rPr>
          <w:rFonts w:ascii="仿宋" w:eastAsia="仿宋" w:hAnsi="仿宋" w:cs="宋体" w:hint="eastAsia"/>
          <w:color w:val="333333"/>
          <w:spacing w:val="8"/>
          <w:kern w:val="0"/>
          <w:sz w:val="28"/>
          <w:szCs w:val="28"/>
        </w:rPr>
        <w:t>具有一定企业规模和品牌影响力，有实质的面对养殖终端的技术服务活动。</w:t>
      </w:r>
    </w:p>
    <w:p w:rsidR="007C4C58" w:rsidRPr="00C82062" w:rsidRDefault="00B07A2D" w:rsidP="009454D2">
      <w:pPr>
        <w:widowControl/>
        <w:shd w:val="clear" w:color="auto" w:fill="FFFFFF"/>
        <w:spacing w:line="520" w:lineRule="exact"/>
        <w:ind w:firstLineChars="200" w:firstLine="594"/>
        <w:rPr>
          <w:rFonts w:ascii="仿宋" w:eastAsia="仿宋" w:hAnsi="仿宋" w:cs="宋体"/>
          <w:b/>
          <w:bCs/>
          <w:color w:val="333333"/>
          <w:spacing w:val="8"/>
          <w:kern w:val="0"/>
          <w:sz w:val="28"/>
          <w:szCs w:val="28"/>
        </w:rPr>
      </w:pPr>
      <w:r w:rsidRPr="00C82062">
        <w:rPr>
          <w:rFonts w:ascii="仿宋" w:eastAsia="仿宋" w:hAnsi="仿宋" w:cs="宋体" w:hint="eastAsia"/>
          <w:b/>
          <w:bCs/>
          <w:color w:val="333333"/>
          <w:spacing w:val="8"/>
          <w:kern w:val="0"/>
          <w:sz w:val="28"/>
          <w:szCs w:val="28"/>
        </w:rPr>
        <w:t>二、</w:t>
      </w:r>
      <w:r w:rsidR="007C4C58" w:rsidRPr="00C82062">
        <w:rPr>
          <w:rFonts w:ascii="仿宋" w:eastAsia="仿宋" w:hAnsi="仿宋" w:cs="宋体" w:hint="eastAsia"/>
          <w:b/>
          <w:bCs/>
          <w:color w:val="333333"/>
          <w:spacing w:val="8"/>
          <w:kern w:val="0"/>
          <w:sz w:val="28"/>
          <w:szCs w:val="28"/>
        </w:rPr>
        <w:t>公益接力企业（养殖）参与标准</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1、从事畜禽养殖业，三年内无非法生产、销售记录；</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2、兽用</w:t>
      </w:r>
      <w:proofErr w:type="gramStart"/>
      <w:r w:rsidRPr="00C82062">
        <w:rPr>
          <w:rFonts w:ascii="仿宋" w:eastAsia="仿宋" w:hAnsi="仿宋" w:cs="宋体" w:hint="eastAsia"/>
          <w:color w:val="333333"/>
          <w:spacing w:val="8"/>
          <w:kern w:val="0"/>
          <w:sz w:val="28"/>
          <w:szCs w:val="28"/>
        </w:rPr>
        <w:t>抗菌药减量化</w:t>
      </w:r>
      <w:proofErr w:type="gramEnd"/>
      <w:r w:rsidRPr="00C82062">
        <w:rPr>
          <w:rFonts w:ascii="仿宋" w:eastAsia="仿宋" w:hAnsi="仿宋" w:cs="宋体" w:hint="eastAsia"/>
          <w:color w:val="333333"/>
          <w:spacing w:val="8"/>
          <w:kern w:val="0"/>
          <w:sz w:val="28"/>
          <w:szCs w:val="28"/>
        </w:rPr>
        <w:t>使用试点企业或国家规模养殖示范场、良种示范场优先；</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color w:val="333333"/>
          <w:spacing w:val="8"/>
          <w:kern w:val="0"/>
          <w:sz w:val="28"/>
          <w:szCs w:val="28"/>
        </w:rPr>
        <w:t>3</w:t>
      </w:r>
      <w:r w:rsidRPr="00C82062">
        <w:rPr>
          <w:rFonts w:ascii="仿宋" w:eastAsia="仿宋" w:hAnsi="仿宋" w:cs="宋体" w:hint="eastAsia"/>
          <w:color w:val="333333"/>
          <w:spacing w:val="8"/>
          <w:kern w:val="0"/>
          <w:sz w:val="28"/>
          <w:szCs w:val="28"/>
        </w:rPr>
        <w:t>、认可科学使用兽用抗菌药理念，志愿从事公益科普工作；</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4、具有一定企业规模和品牌影响力</w:t>
      </w:r>
    </w:p>
    <w:p w:rsidR="007C4C58" w:rsidRPr="00C82062" w:rsidRDefault="007C4C58" w:rsidP="009454D2">
      <w:pPr>
        <w:widowControl/>
        <w:shd w:val="clear" w:color="auto" w:fill="FFFFFF"/>
        <w:spacing w:line="520" w:lineRule="exact"/>
        <w:ind w:firstLineChars="200" w:firstLine="560"/>
        <w:rPr>
          <w:rFonts w:ascii="仿宋" w:eastAsia="仿宋" w:hAnsi="仿宋"/>
          <w:sz w:val="28"/>
          <w:szCs w:val="28"/>
        </w:rPr>
      </w:pPr>
    </w:p>
    <w:p w:rsidR="002802D7" w:rsidRPr="00C82062" w:rsidRDefault="007C4C58" w:rsidP="009454D2">
      <w:pPr>
        <w:widowControl/>
        <w:shd w:val="clear" w:color="auto" w:fill="FFFFFF"/>
        <w:spacing w:line="520" w:lineRule="exact"/>
        <w:ind w:firstLineChars="200" w:firstLine="560"/>
        <w:rPr>
          <w:rFonts w:ascii="仿宋" w:eastAsia="仿宋" w:hAnsi="仿宋"/>
          <w:sz w:val="28"/>
          <w:szCs w:val="28"/>
        </w:rPr>
      </w:pPr>
      <w:r w:rsidRPr="00C82062">
        <w:rPr>
          <w:rFonts w:ascii="仿宋" w:eastAsia="仿宋" w:hAnsi="仿宋" w:hint="eastAsia"/>
          <w:sz w:val="28"/>
          <w:szCs w:val="28"/>
        </w:rPr>
        <w:t>三、</w:t>
      </w:r>
      <w:r w:rsidR="002802D7" w:rsidRPr="00C82062">
        <w:rPr>
          <w:rFonts w:ascii="仿宋" w:eastAsia="仿宋" w:hAnsi="仿宋" w:hint="eastAsia"/>
          <w:sz w:val="28"/>
          <w:szCs w:val="28"/>
        </w:rPr>
        <w:t>公益接力企业（非养殖）义务</w:t>
      </w:r>
    </w:p>
    <w:p w:rsidR="00B07A2D" w:rsidRPr="00C82062" w:rsidRDefault="00B07A2D"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1、签订并遵守企业诚信承诺</w:t>
      </w:r>
    </w:p>
    <w:p w:rsidR="00BC440B" w:rsidRPr="00C82062" w:rsidRDefault="00B07A2D"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2、</w:t>
      </w:r>
      <w:r w:rsidR="002802D7" w:rsidRPr="00C82062">
        <w:rPr>
          <w:rFonts w:ascii="仿宋" w:eastAsia="仿宋" w:hAnsi="仿宋" w:cs="宋体" w:hint="eastAsia"/>
          <w:color w:val="333333"/>
          <w:spacing w:val="8"/>
          <w:kern w:val="0"/>
          <w:sz w:val="28"/>
          <w:szCs w:val="28"/>
        </w:rPr>
        <w:t>组织一定数量的</w:t>
      </w:r>
      <w:r w:rsidR="007C4C58" w:rsidRPr="00C82062">
        <w:rPr>
          <w:rFonts w:ascii="仿宋" w:eastAsia="仿宋" w:hAnsi="仿宋" w:cs="宋体" w:hint="eastAsia"/>
          <w:color w:val="333333"/>
          <w:spacing w:val="8"/>
          <w:kern w:val="0"/>
          <w:sz w:val="28"/>
          <w:szCs w:val="28"/>
        </w:rPr>
        <w:t>科学使用</w:t>
      </w:r>
      <w:r w:rsidR="002802D7" w:rsidRPr="00C82062">
        <w:rPr>
          <w:rFonts w:ascii="仿宋" w:eastAsia="仿宋" w:hAnsi="仿宋" w:cs="宋体" w:hint="eastAsia"/>
          <w:color w:val="333333"/>
          <w:spacing w:val="8"/>
          <w:kern w:val="0"/>
          <w:sz w:val="28"/>
          <w:szCs w:val="28"/>
        </w:rPr>
        <w:t>兽用抗菌药科普活动，</w:t>
      </w:r>
      <w:r w:rsidR="007C4C58" w:rsidRPr="00C82062">
        <w:rPr>
          <w:rFonts w:ascii="仿宋" w:eastAsia="仿宋" w:hAnsi="仿宋" w:cs="宋体" w:hint="eastAsia"/>
          <w:color w:val="333333"/>
          <w:spacing w:val="8"/>
          <w:kern w:val="0"/>
          <w:sz w:val="28"/>
          <w:szCs w:val="28"/>
        </w:rPr>
        <w:t>指导</w:t>
      </w:r>
      <w:r w:rsidR="002802D7" w:rsidRPr="00C82062">
        <w:rPr>
          <w:rFonts w:ascii="仿宋" w:eastAsia="仿宋" w:hAnsi="仿宋" w:cs="宋体" w:hint="eastAsia"/>
          <w:color w:val="333333"/>
          <w:spacing w:val="8"/>
          <w:kern w:val="0"/>
          <w:sz w:val="28"/>
          <w:szCs w:val="28"/>
        </w:rPr>
        <w:t>养殖终端科学、规范、安全、合理使用兽药产品</w:t>
      </w:r>
      <w:r w:rsidR="008C3677" w:rsidRPr="00C82062">
        <w:rPr>
          <w:rFonts w:ascii="仿宋" w:eastAsia="仿宋" w:hAnsi="仿宋" w:cs="宋体" w:hint="eastAsia"/>
          <w:color w:val="333333"/>
          <w:spacing w:val="8"/>
          <w:kern w:val="0"/>
          <w:sz w:val="28"/>
          <w:szCs w:val="28"/>
        </w:rPr>
        <w:t>：</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lastRenderedPageBreak/>
        <w:t>3、主动开展“科学使用兽用抗菌药”宣传，</w:t>
      </w:r>
      <w:r w:rsidR="00407710" w:rsidRPr="00C82062">
        <w:rPr>
          <w:rFonts w:ascii="仿宋" w:eastAsia="仿宋" w:hAnsi="仿宋" w:cs="宋体" w:hint="eastAsia"/>
          <w:color w:val="333333"/>
          <w:spacing w:val="8"/>
          <w:kern w:val="0"/>
          <w:sz w:val="28"/>
          <w:szCs w:val="28"/>
        </w:rPr>
        <w:t>在企业宣传、推广活动中展示“科学使用兽用抗菌药”主题，</w:t>
      </w:r>
      <w:r w:rsidRPr="00C82062">
        <w:rPr>
          <w:rFonts w:ascii="仿宋" w:eastAsia="仿宋" w:hAnsi="仿宋" w:cs="宋体" w:hint="eastAsia"/>
          <w:color w:val="333333"/>
          <w:spacing w:val="8"/>
          <w:kern w:val="0"/>
          <w:sz w:val="28"/>
          <w:szCs w:val="28"/>
        </w:rPr>
        <w:t>提供宣传素材。</w:t>
      </w:r>
    </w:p>
    <w:p w:rsidR="007C4C58" w:rsidRPr="00C82062" w:rsidRDefault="007C4C58" w:rsidP="009454D2">
      <w:pPr>
        <w:widowControl/>
        <w:shd w:val="clear" w:color="auto" w:fill="FFFFFF"/>
        <w:spacing w:line="520" w:lineRule="exact"/>
        <w:ind w:firstLineChars="200" w:firstLine="560"/>
        <w:rPr>
          <w:rFonts w:ascii="仿宋" w:eastAsia="仿宋" w:hAnsi="仿宋"/>
          <w:sz w:val="28"/>
          <w:szCs w:val="28"/>
        </w:rPr>
      </w:pPr>
      <w:r w:rsidRPr="00C82062">
        <w:rPr>
          <w:rFonts w:ascii="仿宋" w:eastAsia="仿宋" w:hAnsi="仿宋" w:hint="eastAsia"/>
          <w:sz w:val="28"/>
          <w:szCs w:val="28"/>
        </w:rPr>
        <w:t>四、公益接力企业（养殖）义务</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1、签订并遵守企业诚信承诺</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2、</w:t>
      </w:r>
      <w:r w:rsidR="00407710" w:rsidRPr="00C82062">
        <w:rPr>
          <w:rFonts w:ascii="仿宋" w:eastAsia="仿宋" w:hAnsi="仿宋" w:cs="宋体" w:hint="eastAsia"/>
          <w:color w:val="333333"/>
          <w:spacing w:val="8"/>
          <w:kern w:val="0"/>
          <w:sz w:val="28"/>
          <w:szCs w:val="28"/>
        </w:rPr>
        <w:t>科学、规范、安全、合理使用兽药产品</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3、</w:t>
      </w:r>
      <w:r w:rsidR="00407710" w:rsidRPr="00C82062">
        <w:rPr>
          <w:rFonts w:ascii="仿宋" w:eastAsia="仿宋" w:hAnsi="仿宋" w:cs="宋体" w:hint="eastAsia"/>
          <w:color w:val="333333"/>
          <w:spacing w:val="8"/>
          <w:kern w:val="0"/>
          <w:sz w:val="28"/>
          <w:szCs w:val="28"/>
        </w:rPr>
        <w:t>主动开展“科学使用兽用抗菌药”宣传，在企业宣传、推广活动中展示“科学使用兽用抗菌药”主题，提供宣传素材。</w:t>
      </w:r>
    </w:p>
    <w:p w:rsidR="007C4C58" w:rsidRPr="00C82062"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p>
    <w:p w:rsidR="007C4C58" w:rsidRPr="00C82062" w:rsidRDefault="008B6406" w:rsidP="009454D2">
      <w:pPr>
        <w:widowControl/>
        <w:shd w:val="clear" w:color="auto" w:fill="FFFFFF"/>
        <w:spacing w:line="520" w:lineRule="exact"/>
        <w:ind w:firstLineChars="200" w:firstLine="560"/>
        <w:rPr>
          <w:rFonts w:ascii="仿宋" w:eastAsia="仿宋" w:hAnsi="仿宋"/>
          <w:sz w:val="28"/>
          <w:szCs w:val="28"/>
        </w:rPr>
      </w:pPr>
      <w:r w:rsidRPr="00C82062">
        <w:rPr>
          <w:rFonts w:ascii="仿宋" w:eastAsia="仿宋" w:hAnsi="仿宋" w:hint="eastAsia"/>
          <w:sz w:val="28"/>
          <w:szCs w:val="28"/>
        </w:rPr>
        <w:t>五</w:t>
      </w:r>
      <w:r w:rsidR="007C4C58" w:rsidRPr="00C82062">
        <w:rPr>
          <w:rFonts w:ascii="仿宋" w:eastAsia="仿宋" w:hAnsi="仿宋" w:hint="eastAsia"/>
          <w:sz w:val="28"/>
          <w:szCs w:val="28"/>
        </w:rPr>
        <w:t>、公益接力企业</w:t>
      </w:r>
      <w:r w:rsidRPr="00C82062">
        <w:rPr>
          <w:rFonts w:ascii="仿宋" w:eastAsia="仿宋" w:hAnsi="仿宋" w:hint="eastAsia"/>
          <w:sz w:val="28"/>
          <w:szCs w:val="28"/>
        </w:rPr>
        <w:t>权利</w:t>
      </w:r>
    </w:p>
    <w:p w:rsidR="007C4C58" w:rsidRDefault="007C4C58"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1、</w:t>
      </w:r>
      <w:r w:rsidR="008B6406" w:rsidRPr="00C82062">
        <w:rPr>
          <w:rFonts w:ascii="仿宋" w:eastAsia="仿宋" w:hAnsi="仿宋" w:cs="宋体" w:hint="eastAsia"/>
          <w:color w:val="333333"/>
          <w:spacing w:val="8"/>
          <w:kern w:val="0"/>
          <w:sz w:val="28"/>
          <w:szCs w:val="28"/>
        </w:rPr>
        <w:t>以“科学使用兽用抗菌药百千万接力公益再行动”公益接力企业名义进行合理的企业宣传；</w:t>
      </w:r>
    </w:p>
    <w:p w:rsidR="000F5761" w:rsidRPr="000F5761" w:rsidRDefault="000F5761" w:rsidP="000F5761">
      <w:pPr>
        <w:widowControl/>
        <w:shd w:val="clear" w:color="auto" w:fill="FFFFFF"/>
        <w:spacing w:line="520" w:lineRule="exact"/>
        <w:ind w:firstLineChars="200" w:firstLine="592"/>
        <w:rPr>
          <w:rFonts w:ascii="仿宋" w:eastAsia="仿宋" w:hAnsi="仿宋" w:cs="宋体" w:hint="eastAsia"/>
          <w:color w:val="333333"/>
          <w:spacing w:val="8"/>
          <w:kern w:val="0"/>
          <w:sz w:val="28"/>
          <w:szCs w:val="28"/>
        </w:rPr>
      </w:pPr>
      <w:r>
        <w:rPr>
          <w:rFonts w:ascii="仿宋" w:eastAsia="仿宋" w:hAnsi="仿宋" w:cs="宋体" w:hint="eastAsia"/>
          <w:color w:val="333333"/>
          <w:spacing w:val="8"/>
          <w:kern w:val="0"/>
          <w:sz w:val="28"/>
          <w:szCs w:val="28"/>
        </w:rPr>
        <w:t>2、免费使用行动官方提供的宣传资料电子版；</w:t>
      </w:r>
    </w:p>
    <w:p w:rsidR="007C4C58" w:rsidRPr="00C82062" w:rsidRDefault="000F5761"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3</w:t>
      </w:r>
      <w:r w:rsidR="007C4C58" w:rsidRPr="00C82062">
        <w:rPr>
          <w:rFonts w:ascii="仿宋" w:eastAsia="仿宋" w:hAnsi="仿宋" w:cs="宋体" w:hint="eastAsia"/>
          <w:color w:val="333333"/>
          <w:spacing w:val="8"/>
          <w:kern w:val="0"/>
          <w:sz w:val="28"/>
          <w:szCs w:val="28"/>
        </w:rPr>
        <w:t>、</w:t>
      </w:r>
      <w:r w:rsidR="008B6406" w:rsidRPr="00C82062">
        <w:rPr>
          <w:rFonts w:ascii="仿宋" w:eastAsia="仿宋" w:hAnsi="仿宋" w:cs="宋体" w:hint="eastAsia"/>
          <w:color w:val="333333"/>
          <w:spacing w:val="8"/>
          <w:kern w:val="0"/>
          <w:sz w:val="28"/>
          <w:szCs w:val="28"/>
        </w:rPr>
        <w:t>在</w:t>
      </w:r>
      <w:r>
        <w:rPr>
          <w:rFonts w:ascii="仿宋" w:eastAsia="仿宋" w:hAnsi="仿宋" w:cs="宋体" w:hint="eastAsia"/>
          <w:color w:val="333333"/>
          <w:spacing w:val="8"/>
          <w:kern w:val="0"/>
          <w:sz w:val="28"/>
          <w:szCs w:val="28"/>
        </w:rPr>
        <w:t>行动官方媒体</w:t>
      </w:r>
      <w:r w:rsidR="008B6406" w:rsidRPr="00C82062">
        <w:rPr>
          <w:rFonts w:ascii="仿宋" w:eastAsia="仿宋" w:hAnsi="仿宋" w:cs="宋体" w:hint="eastAsia"/>
          <w:color w:val="333333"/>
          <w:spacing w:val="8"/>
          <w:kern w:val="0"/>
          <w:sz w:val="28"/>
          <w:szCs w:val="28"/>
        </w:rPr>
        <w:t>上免费进行企业形象宣传；</w:t>
      </w:r>
    </w:p>
    <w:p w:rsidR="007C4C58" w:rsidRPr="00C82062" w:rsidRDefault="000F5761"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4</w:t>
      </w:r>
      <w:r w:rsidR="007C4C58" w:rsidRPr="00C82062">
        <w:rPr>
          <w:rFonts w:ascii="仿宋" w:eastAsia="仿宋" w:hAnsi="仿宋" w:cs="宋体" w:hint="eastAsia"/>
          <w:color w:val="333333"/>
          <w:spacing w:val="8"/>
          <w:kern w:val="0"/>
          <w:sz w:val="28"/>
          <w:szCs w:val="28"/>
        </w:rPr>
        <w:t>、</w:t>
      </w:r>
      <w:r w:rsidR="008B6406" w:rsidRPr="00C82062">
        <w:rPr>
          <w:rFonts w:ascii="仿宋" w:eastAsia="仿宋" w:hAnsi="仿宋" w:cs="宋体" w:hint="eastAsia"/>
          <w:color w:val="333333"/>
          <w:spacing w:val="8"/>
          <w:kern w:val="0"/>
          <w:sz w:val="28"/>
          <w:szCs w:val="28"/>
        </w:rPr>
        <w:t>经评审合格后获得“科学使用兽用抗菌药百千万接力公益再行动”公益接力单位荣誉称号。</w:t>
      </w:r>
    </w:p>
    <w:p w:rsidR="008B6406" w:rsidRPr="00C82062" w:rsidRDefault="008B6406" w:rsidP="009454D2">
      <w:pPr>
        <w:widowControl/>
        <w:shd w:val="clear" w:color="auto" w:fill="FFFFFF"/>
        <w:spacing w:line="520" w:lineRule="exact"/>
        <w:ind w:firstLineChars="200" w:firstLine="592"/>
        <w:rPr>
          <w:rFonts w:ascii="仿宋" w:eastAsia="仿宋" w:hAnsi="仿宋"/>
          <w:sz w:val="28"/>
          <w:szCs w:val="28"/>
        </w:rPr>
      </w:pPr>
      <w:r w:rsidRPr="00C82062">
        <w:rPr>
          <w:rFonts w:ascii="仿宋" w:eastAsia="仿宋" w:hAnsi="仿宋" w:cs="宋体" w:hint="eastAsia"/>
          <w:color w:val="333333"/>
          <w:spacing w:val="8"/>
          <w:kern w:val="0"/>
          <w:sz w:val="28"/>
          <w:szCs w:val="28"/>
        </w:rPr>
        <w:t>六、</w:t>
      </w:r>
      <w:r w:rsidRPr="00C82062">
        <w:rPr>
          <w:rFonts w:ascii="仿宋" w:eastAsia="仿宋" w:hAnsi="仿宋" w:hint="eastAsia"/>
          <w:sz w:val="28"/>
          <w:szCs w:val="28"/>
        </w:rPr>
        <w:t>公益接力企业退出条款</w:t>
      </w:r>
    </w:p>
    <w:p w:rsidR="008B6406" w:rsidRPr="00C82062" w:rsidRDefault="008B6406" w:rsidP="009454D2">
      <w:pPr>
        <w:widowControl/>
        <w:shd w:val="clear" w:color="auto" w:fill="FFFFFF"/>
        <w:spacing w:line="520" w:lineRule="exact"/>
        <w:ind w:firstLineChars="200" w:firstLine="560"/>
        <w:rPr>
          <w:rFonts w:ascii="仿宋" w:eastAsia="仿宋" w:hAnsi="仿宋"/>
          <w:sz w:val="28"/>
          <w:szCs w:val="28"/>
        </w:rPr>
      </w:pPr>
      <w:r w:rsidRPr="00C82062">
        <w:rPr>
          <w:rFonts w:ascii="仿宋" w:eastAsia="仿宋" w:hAnsi="仿宋" w:hint="eastAsia"/>
          <w:sz w:val="28"/>
          <w:szCs w:val="28"/>
        </w:rPr>
        <w:t>1、有非法生产、销售行为；</w:t>
      </w:r>
    </w:p>
    <w:p w:rsidR="008B6406" w:rsidRPr="00C82062" w:rsidRDefault="008B6406" w:rsidP="009454D2">
      <w:pPr>
        <w:widowControl/>
        <w:shd w:val="clear" w:color="auto" w:fill="FFFFFF"/>
        <w:spacing w:line="520" w:lineRule="exact"/>
        <w:ind w:firstLineChars="200" w:firstLine="560"/>
        <w:rPr>
          <w:rFonts w:ascii="仿宋" w:eastAsia="仿宋" w:hAnsi="仿宋" w:cs="宋体"/>
          <w:color w:val="333333"/>
          <w:spacing w:val="8"/>
          <w:kern w:val="0"/>
          <w:sz w:val="28"/>
          <w:szCs w:val="28"/>
        </w:rPr>
      </w:pPr>
      <w:r w:rsidRPr="00C82062">
        <w:rPr>
          <w:rFonts w:ascii="仿宋" w:eastAsia="仿宋" w:hAnsi="仿宋" w:hint="eastAsia"/>
          <w:sz w:val="28"/>
          <w:szCs w:val="28"/>
        </w:rPr>
        <w:t>2、利用“</w:t>
      </w:r>
      <w:r w:rsidRPr="00C82062">
        <w:rPr>
          <w:rFonts w:ascii="仿宋" w:eastAsia="仿宋" w:hAnsi="仿宋" w:cs="宋体" w:hint="eastAsia"/>
          <w:color w:val="333333"/>
          <w:spacing w:val="8"/>
          <w:kern w:val="0"/>
          <w:sz w:val="28"/>
          <w:szCs w:val="28"/>
        </w:rPr>
        <w:t>科学使用兽用抗菌药百千万接力公益再行动”名义进行违规宣传、推广；</w:t>
      </w:r>
    </w:p>
    <w:p w:rsidR="00B07A2D" w:rsidRDefault="008B6406"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sidRPr="00C82062">
        <w:rPr>
          <w:rFonts w:ascii="仿宋" w:eastAsia="仿宋" w:hAnsi="仿宋" w:cs="宋体" w:hint="eastAsia"/>
          <w:color w:val="333333"/>
          <w:spacing w:val="8"/>
          <w:kern w:val="0"/>
          <w:sz w:val="28"/>
          <w:szCs w:val="28"/>
        </w:rPr>
        <w:t>3、违背签订的企业诚信</w:t>
      </w:r>
      <w:r w:rsidR="001138B0" w:rsidRPr="00C82062">
        <w:rPr>
          <w:rFonts w:ascii="仿宋" w:eastAsia="仿宋" w:hAnsi="仿宋" w:cs="宋体" w:hint="eastAsia"/>
          <w:color w:val="333333"/>
          <w:spacing w:val="8"/>
          <w:kern w:val="0"/>
          <w:sz w:val="28"/>
          <w:szCs w:val="28"/>
        </w:rPr>
        <w:t>承诺。</w:t>
      </w:r>
    </w:p>
    <w:p w:rsidR="003A5D54" w:rsidRDefault="003A5D54" w:rsidP="009454D2">
      <w:pPr>
        <w:widowControl/>
        <w:shd w:val="clear" w:color="auto" w:fill="FFFFFF"/>
        <w:spacing w:line="520" w:lineRule="exact"/>
        <w:ind w:firstLineChars="200" w:firstLine="592"/>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七、企业参与方式</w:t>
      </w:r>
    </w:p>
    <w:p w:rsidR="003A5D54" w:rsidRDefault="003A5D54" w:rsidP="009454D2">
      <w:pPr>
        <w:widowControl/>
        <w:shd w:val="clear" w:color="auto" w:fill="FFFFFF"/>
        <w:spacing w:line="520" w:lineRule="exact"/>
        <w:ind w:firstLineChars="200" w:firstLine="560"/>
        <w:rPr>
          <w:rFonts w:ascii="仿宋" w:eastAsia="仿宋" w:hAnsi="仿宋"/>
          <w:sz w:val="28"/>
          <w:szCs w:val="28"/>
        </w:rPr>
      </w:pPr>
      <w:r w:rsidRPr="003A5D54">
        <w:rPr>
          <w:rFonts w:ascii="仿宋" w:eastAsia="仿宋" w:hAnsi="仿宋" w:hint="eastAsia"/>
          <w:sz w:val="28"/>
          <w:szCs w:val="28"/>
        </w:rPr>
        <w:t>提供企业相关证明材料，包括但不限于企业介绍和符合第一条所述标准的资料。</w:t>
      </w:r>
      <w:proofErr w:type="gramStart"/>
      <w:r w:rsidRPr="003A5D54">
        <w:rPr>
          <w:rFonts w:ascii="仿宋" w:eastAsia="仿宋" w:hAnsi="仿宋" w:hint="eastAsia"/>
          <w:sz w:val="28"/>
          <w:szCs w:val="28"/>
        </w:rPr>
        <w:t>经行动</w:t>
      </w:r>
      <w:proofErr w:type="gramEnd"/>
      <w:r w:rsidRPr="003A5D54">
        <w:rPr>
          <w:rFonts w:ascii="仿宋" w:eastAsia="仿宋" w:hAnsi="仿宋" w:hint="eastAsia"/>
          <w:sz w:val="28"/>
          <w:szCs w:val="28"/>
        </w:rPr>
        <w:t>组织方审核同意</w:t>
      </w:r>
      <w:r>
        <w:rPr>
          <w:rFonts w:ascii="仿宋" w:eastAsia="仿宋" w:hAnsi="仿宋" w:hint="eastAsia"/>
          <w:sz w:val="28"/>
          <w:szCs w:val="28"/>
        </w:rPr>
        <w:t>。</w:t>
      </w:r>
    </w:p>
    <w:p w:rsidR="000F5761" w:rsidRDefault="000F5761" w:rsidP="009454D2">
      <w:pPr>
        <w:widowControl/>
        <w:shd w:val="clear" w:color="auto" w:fill="FFFFFF"/>
        <w:spacing w:line="520" w:lineRule="exact"/>
        <w:ind w:firstLineChars="200" w:firstLine="560"/>
        <w:rPr>
          <w:rFonts w:ascii="仿宋" w:eastAsia="仿宋" w:hAnsi="仿宋"/>
          <w:sz w:val="28"/>
          <w:szCs w:val="28"/>
        </w:rPr>
      </w:pPr>
    </w:p>
    <w:p w:rsidR="000F5761" w:rsidRPr="00C82062" w:rsidRDefault="000F5761" w:rsidP="000F5761">
      <w:pPr>
        <w:widowControl/>
        <w:shd w:val="clear" w:color="auto" w:fill="FFFFFF"/>
        <w:spacing w:line="520" w:lineRule="exact"/>
        <w:rPr>
          <w:rFonts w:ascii="仿宋" w:eastAsia="仿宋" w:hAnsi="仿宋" w:hint="eastAsia"/>
          <w:sz w:val="28"/>
          <w:szCs w:val="28"/>
        </w:rPr>
      </w:pPr>
      <w:bookmarkStart w:id="0" w:name="_GoBack"/>
      <w:bookmarkEnd w:id="0"/>
    </w:p>
    <w:sectPr w:rsidR="000F5761" w:rsidRPr="00C820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F9" w:rsidRDefault="004313F9" w:rsidP="00C82062">
      <w:r>
        <w:separator/>
      </w:r>
    </w:p>
  </w:endnote>
  <w:endnote w:type="continuationSeparator" w:id="0">
    <w:p w:rsidR="004313F9" w:rsidRDefault="004313F9" w:rsidP="00C8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57619"/>
      <w:docPartObj>
        <w:docPartGallery w:val="Page Numbers (Bottom of Page)"/>
        <w:docPartUnique/>
      </w:docPartObj>
    </w:sdtPr>
    <w:sdtEndPr/>
    <w:sdtContent>
      <w:p w:rsidR="009454D2" w:rsidRDefault="009454D2">
        <w:pPr>
          <w:pStyle w:val="a9"/>
        </w:pPr>
        <w:r>
          <w:fldChar w:fldCharType="begin"/>
        </w:r>
        <w:r>
          <w:instrText>PAGE   \* MERGEFORMAT</w:instrText>
        </w:r>
        <w:r>
          <w:fldChar w:fldCharType="separate"/>
        </w:r>
        <w:r w:rsidR="000F5761" w:rsidRPr="000F5761">
          <w:rPr>
            <w:noProof/>
            <w:lang w:val="zh-CN"/>
          </w:rPr>
          <w:t>1</w:t>
        </w:r>
        <w:r>
          <w:fldChar w:fldCharType="end"/>
        </w:r>
      </w:p>
    </w:sdtContent>
  </w:sdt>
  <w:p w:rsidR="009454D2" w:rsidRDefault="009454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F9" w:rsidRDefault="004313F9" w:rsidP="00C82062">
      <w:r>
        <w:separator/>
      </w:r>
    </w:p>
  </w:footnote>
  <w:footnote w:type="continuationSeparator" w:id="0">
    <w:p w:rsidR="004313F9" w:rsidRDefault="004313F9" w:rsidP="00C82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93"/>
    <w:rsid w:val="000F5761"/>
    <w:rsid w:val="001138B0"/>
    <w:rsid w:val="00137643"/>
    <w:rsid w:val="002802D7"/>
    <w:rsid w:val="002E3500"/>
    <w:rsid w:val="002E3D2B"/>
    <w:rsid w:val="003A5D54"/>
    <w:rsid w:val="00407710"/>
    <w:rsid w:val="004313F9"/>
    <w:rsid w:val="00531FC4"/>
    <w:rsid w:val="007C4C58"/>
    <w:rsid w:val="008B6406"/>
    <w:rsid w:val="008C3677"/>
    <w:rsid w:val="00941886"/>
    <w:rsid w:val="009454D2"/>
    <w:rsid w:val="00A36F9B"/>
    <w:rsid w:val="00B07A2D"/>
    <w:rsid w:val="00BC440B"/>
    <w:rsid w:val="00C82062"/>
    <w:rsid w:val="00D34F81"/>
    <w:rsid w:val="00D94105"/>
    <w:rsid w:val="00EC482F"/>
    <w:rsid w:val="00EF6590"/>
    <w:rsid w:val="00F50033"/>
    <w:rsid w:val="00FC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95EE9"/>
  <w15:chartTrackingRefBased/>
  <w15:docId w15:val="{2A75D205-8FC2-4DB0-AE38-1FC37477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07A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07A2D"/>
    <w:rPr>
      <w:rFonts w:ascii="宋体" w:eastAsia="宋体" w:hAnsi="宋体" w:cs="宋体"/>
      <w:b/>
      <w:bCs/>
      <w:kern w:val="0"/>
      <w:sz w:val="36"/>
      <w:szCs w:val="36"/>
    </w:rPr>
  </w:style>
  <w:style w:type="character" w:customStyle="1" w:styleId="richmediameta">
    <w:name w:val="rich_media_meta"/>
    <w:basedOn w:val="a0"/>
    <w:rsid w:val="00B07A2D"/>
  </w:style>
  <w:style w:type="character" w:styleId="a3">
    <w:name w:val="Hyperlink"/>
    <w:basedOn w:val="a0"/>
    <w:uiPriority w:val="99"/>
    <w:semiHidden/>
    <w:unhideWhenUsed/>
    <w:rsid w:val="00B07A2D"/>
    <w:rPr>
      <w:color w:val="0000FF"/>
      <w:u w:val="single"/>
    </w:rPr>
  </w:style>
  <w:style w:type="character" w:customStyle="1" w:styleId="apple-converted-space">
    <w:name w:val="apple-converted-space"/>
    <w:basedOn w:val="a0"/>
    <w:rsid w:val="00B07A2D"/>
  </w:style>
  <w:style w:type="character" w:styleId="a4">
    <w:name w:val="Emphasis"/>
    <w:basedOn w:val="a0"/>
    <w:uiPriority w:val="20"/>
    <w:qFormat/>
    <w:rsid w:val="00B07A2D"/>
    <w:rPr>
      <w:i/>
      <w:iCs/>
    </w:rPr>
  </w:style>
  <w:style w:type="paragraph" w:styleId="a5">
    <w:name w:val="Normal (Web)"/>
    <w:basedOn w:val="a"/>
    <w:uiPriority w:val="99"/>
    <w:semiHidden/>
    <w:unhideWhenUsed/>
    <w:rsid w:val="00B07A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7A2D"/>
    <w:rPr>
      <w:b/>
      <w:bCs/>
    </w:rPr>
  </w:style>
  <w:style w:type="paragraph" w:styleId="a7">
    <w:name w:val="header"/>
    <w:basedOn w:val="a"/>
    <w:link w:val="a8"/>
    <w:uiPriority w:val="99"/>
    <w:unhideWhenUsed/>
    <w:rsid w:val="00C8206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82062"/>
    <w:rPr>
      <w:sz w:val="18"/>
      <w:szCs w:val="18"/>
    </w:rPr>
  </w:style>
  <w:style w:type="paragraph" w:styleId="a9">
    <w:name w:val="footer"/>
    <w:basedOn w:val="a"/>
    <w:link w:val="aa"/>
    <w:uiPriority w:val="99"/>
    <w:unhideWhenUsed/>
    <w:rsid w:val="00C82062"/>
    <w:pPr>
      <w:tabs>
        <w:tab w:val="center" w:pos="4153"/>
        <w:tab w:val="right" w:pos="8306"/>
      </w:tabs>
      <w:snapToGrid w:val="0"/>
      <w:jc w:val="left"/>
    </w:pPr>
    <w:rPr>
      <w:sz w:val="18"/>
      <w:szCs w:val="18"/>
    </w:rPr>
  </w:style>
  <w:style w:type="character" w:customStyle="1" w:styleId="aa">
    <w:name w:val="页脚 字符"/>
    <w:basedOn w:val="a0"/>
    <w:link w:val="a9"/>
    <w:uiPriority w:val="99"/>
    <w:rsid w:val="00C82062"/>
    <w:rPr>
      <w:sz w:val="18"/>
      <w:szCs w:val="18"/>
    </w:rPr>
  </w:style>
  <w:style w:type="paragraph" w:styleId="ab">
    <w:name w:val="Balloon Text"/>
    <w:basedOn w:val="a"/>
    <w:link w:val="ac"/>
    <w:uiPriority w:val="99"/>
    <w:semiHidden/>
    <w:unhideWhenUsed/>
    <w:rsid w:val="00EF6590"/>
    <w:rPr>
      <w:sz w:val="18"/>
      <w:szCs w:val="18"/>
    </w:rPr>
  </w:style>
  <w:style w:type="character" w:customStyle="1" w:styleId="ac">
    <w:name w:val="批注框文本 字符"/>
    <w:basedOn w:val="a0"/>
    <w:link w:val="ab"/>
    <w:uiPriority w:val="99"/>
    <w:semiHidden/>
    <w:rsid w:val="00EF6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1500">
      <w:bodyDiv w:val="1"/>
      <w:marLeft w:val="0"/>
      <w:marRight w:val="0"/>
      <w:marTop w:val="0"/>
      <w:marBottom w:val="0"/>
      <w:divBdr>
        <w:top w:val="none" w:sz="0" w:space="0" w:color="auto"/>
        <w:left w:val="none" w:sz="0" w:space="0" w:color="auto"/>
        <w:bottom w:val="none" w:sz="0" w:space="0" w:color="auto"/>
        <w:right w:val="none" w:sz="0" w:space="0" w:color="auto"/>
      </w:divBdr>
      <w:divsChild>
        <w:div w:id="115068203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A46C-C9C3-4416-B7F3-3B962668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 冲</cp:lastModifiedBy>
  <cp:revision>11</cp:revision>
  <cp:lastPrinted>2019-04-18T03:36:00Z</cp:lastPrinted>
  <dcterms:created xsi:type="dcterms:W3CDTF">2018-12-24T08:25:00Z</dcterms:created>
  <dcterms:modified xsi:type="dcterms:W3CDTF">2019-05-06T17:48:00Z</dcterms:modified>
</cp:coreProperties>
</file>